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02" w:rsidRDefault="00B33D02" w:rsidP="00B33D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94283E"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844E0D">
        <w:rPr>
          <w:rFonts w:ascii="Times New Roman" w:eastAsia="Times New Roman" w:hAnsi="Times New Roman" w:cs="Times New Roman"/>
          <w:caps/>
          <w:szCs w:val="24"/>
          <w:lang w:eastAsia="ru-RU"/>
        </w:rPr>
        <w:t>Контрольные цифры</w:t>
      </w:r>
      <w:r w:rsidRPr="00824EEC">
        <w:rPr>
          <w:rFonts w:ascii="Times New Roman" w:eastAsia="Times New Roman" w:hAnsi="Times New Roman" w:cs="Times New Roman"/>
          <w:szCs w:val="24"/>
          <w:lang w:eastAsia="ru-RU"/>
        </w:rPr>
        <w:t xml:space="preserve"> ПРИЕМА</w:t>
      </w:r>
    </w:p>
    <w:p w:rsidR="008453CE" w:rsidRPr="00824EEC" w:rsidRDefault="008453CE" w:rsidP="00B33D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33D02" w:rsidRPr="00824EEC" w:rsidRDefault="00B33D02" w:rsidP="00B33D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824EEC">
        <w:rPr>
          <w:rFonts w:ascii="Times New Roman" w:eastAsia="Times New Roman" w:hAnsi="Times New Roman" w:cs="Times New Roman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szCs w:val="24"/>
          <w:lang w:eastAsia="ru-RU"/>
        </w:rPr>
        <w:t>8</w:t>
      </w:r>
      <w:r w:rsidRPr="00824EEC">
        <w:rPr>
          <w:rFonts w:ascii="Times New Roman" w:eastAsia="Times New Roman" w:hAnsi="Times New Roman" w:cs="Times New Roman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Pr="00824EEC">
        <w:rPr>
          <w:rFonts w:ascii="Times New Roman" w:eastAsia="Times New Roman" w:hAnsi="Times New Roman" w:cs="Times New Roman"/>
          <w:szCs w:val="24"/>
          <w:lang w:eastAsia="ru-RU"/>
        </w:rPr>
        <w:t xml:space="preserve"> учебный год</w:t>
      </w:r>
    </w:p>
    <w:p w:rsidR="00B33D02" w:rsidRPr="00824EEC" w:rsidRDefault="00B33D02" w:rsidP="00B33D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8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ГАПОУ «Казанский </w:t>
      </w:r>
      <w:proofErr w:type="spellStart"/>
      <w:r w:rsidRPr="00942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радиомеханический</w:t>
      </w:r>
      <w:proofErr w:type="spellEnd"/>
      <w:r w:rsidRPr="009428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колледж»</w:t>
      </w:r>
    </w:p>
    <w:p w:rsidR="00B33D02" w:rsidRDefault="00B33D02" w:rsidP="00B33D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E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53CE" w:rsidRDefault="008453CE" w:rsidP="00B33D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3CE" w:rsidRPr="0094283E" w:rsidRDefault="008453CE" w:rsidP="00B33D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5"/>
        <w:gridCol w:w="850"/>
        <w:gridCol w:w="2316"/>
        <w:gridCol w:w="856"/>
        <w:gridCol w:w="708"/>
        <w:gridCol w:w="779"/>
        <w:gridCol w:w="690"/>
        <w:gridCol w:w="1134"/>
      </w:tblGrid>
      <w:tr w:rsidR="00B33D02" w:rsidRPr="00C7778F" w:rsidTr="006F75F3">
        <w:trPr>
          <w:cantSplit/>
          <w:jc w:val="center"/>
        </w:trPr>
        <w:tc>
          <w:tcPr>
            <w:tcW w:w="2515" w:type="dxa"/>
            <w:vMerge w:val="restart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Код специальности</w:t>
            </w:r>
          </w:p>
        </w:tc>
        <w:tc>
          <w:tcPr>
            <w:tcW w:w="2316" w:type="dxa"/>
            <w:vMerge w:val="restart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Наименование квалификации, присваиваемой после окончания обучения</w:t>
            </w:r>
          </w:p>
        </w:tc>
        <w:tc>
          <w:tcPr>
            <w:tcW w:w="2343" w:type="dxa"/>
            <w:gridSpan w:val="3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</w:t>
            </w: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Контрольны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е </w:t>
            </w: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цифр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ы</w:t>
            </w: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приема студентов</w:t>
            </w:r>
          </w:p>
        </w:tc>
        <w:tc>
          <w:tcPr>
            <w:tcW w:w="1824" w:type="dxa"/>
            <w:gridSpan w:val="2"/>
            <w:vMerge w:val="restart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П</w:t>
            </w:r>
            <w:r w:rsidRPr="00C7778F">
              <w:rPr>
                <w:rFonts w:ascii="Times New Roman" w:eastAsia="MS Mincho" w:hAnsi="Times New Roman" w:cs="Times New Roman"/>
              </w:rPr>
              <w:t xml:space="preserve">рием студентов (сверх контрольных цифр) </w:t>
            </w:r>
          </w:p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</w:rPr>
              <w:t>с полным возмещением затрат на обучение</w:t>
            </w:r>
          </w:p>
        </w:tc>
      </w:tr>
      <w:tr w:rsidR="00B33D02" w:rsidRPr="00C7778F" w:rsidTr="006F75F3">
        <w:trPr>
          <w:cantSplit/>
          <w:trHeight w:val="297"/>
          <w:jc w:val="center"/>
        </w:trPr>
        <w:tc>
          <w:tcPr>
            <w:tcW w:w="2515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vMerge w:val="restart"/>
            <w:shd w:val="clear" w:color="auto" w:fill="auto"/>
          </w:tcPr>
          <w:p w:rsidR="00B33D02" w:rsidRPr="00625EF4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625EF4">
              <w:rPr>
                <w:rFonts w:ascii="Times New Roman" w:eastAsia="MS Mincho" w:hAnsi="Times New Roman" w:cs="Times New Roman"/>
                <w:sz w:val="22"/>
                <w:szCs w:val="22"/>
              </w:rPr>
              <w:t>очное обучение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33D02" w:rsidRPr="00625EF4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proofErr w:type="spellStart"/>
            <w:r w:rsidRPr="00625EF4">
              <w:rPr>
                <w:rFonts w:ascii="Times New Roman" w:eastAsia="MS Mincho" w:hAnsi="Times New Roman" w:cs="Times New Roman"/>
                <w:sz w:val="22"/>
                <w:szCs w:val="22"/>
              </w:rPr>
              <w:t>очно-заочное</w:t>
            </w:r>
            <w:proofErr w:type="spellEnd"/>
            <w:r w:rsidRPr="00625EF4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(вечер.)</w:t>
            </w:r>
          </w:p>
          <w:p w:rsidR="00B33D02" w:rsidRPr="00625EF4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625EF4">
              <w:rPr>
                <w:rFonts w:ascii="Times New Roman" w:eastAsia="MS Mincho" w:hAnsi="Times New Roman" w:cs="Times New Roman"/>
                <w:sz w:val="22"/>
                <w:szCs w:val="22"/>
              </w:rPr>
              <w:t>обучение</w:t>
            </w:r>
          </w:p>
        </w:tc>
        <w:tc>
          <w:tcPr>
            <w:tcW w:w="779" w:type="dxa"/>
            <w:vMerge w:val="restart"/>
            <w:shd w:val="clear" w:color="auto" w:fill="auto"/>
          </w:tcPr>
          <w:p w:rsidR="00B33D02" w:rsidRPr="00625EF4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625EF4">
              <w:rPr>
                <w:rFonts w:ascii="Times New Roman" w:eastAsia="MS Mincho" w:hAnsi="Times New Roman" w:cs="Times New Roman"/>
                <w:sz w:val="22"/>
                <w:szCs w:val="22"/>
              </w:rPr>
              <w:t>заочное обучение</w:t>
            </w:r>
          </w:p>
        </w:tc>
        <w:tc>
          <w:tcPr>
            <w:tcW w:w="1824" w:type="dxa"/>
            <w:gridSpan w:val="2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vMerge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</w:tcPr>
          <w:p w:rsidR="00B33D02" w:rsidRPr="00625EF4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</w:rPr>
            </w:pPr>
            <w:r w:rsidRPr="00625EF4">
              <w:rPr>
                <w:rFonts w:ascii="Times New Roman" w:eastAsia="MS Mincho" w:hAnsi="Times New Roman" w:cs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в т.ч. очное обучение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16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6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9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9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Монтажник РЭА и приборов</w:t>
            </w:r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613C2A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11.01.01</w:t>
            </w:r>
          </w:p>
        </w:tc>
        <w:tc>
          <w:tcPr>
            <w:tcW w:w="2316" w:type="dxa"/>
            <w:shd w:val="clear" w:color="auto" w:fill="auto"/>
          </w:tcPr>
          <w:p w:rsidR="00B33D02" w:rsidRPr="00E12DDE" w:rsidRDefault="00B33D02" w:rsidP="006F75F3">
            <w:pPr>
              <w:pStyle w:val="a3"/>
              <w:rPr>
                <w:rFonts w:ascii="Times New Roman" w:eastAsia="MS Mincho" w:hAnsi="Times New Roman" w:cs="Times New Roman"/>
              </w:rPr>
            </w:pPr>
            <w:r w:rsidRPr="00E12DDE">
              <w:rPr>
                <w:rFonts w:ascii="Times New Roman" w:eastAsia="MS Mincho" w:hAnsi="Times New Roman" w:cs="Times New Roman"/>
              </w:rPr>
              <w:t xml:space="preserve">Монтажник радиоэлектронной аппаратуры и приборов 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E000F5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Токарь-универсал</w:t>
            </w:r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15.01.26</w:t>
            </w:r>
          </w:p>
        </w:tc>
        <w:tc>
          <w:tcPr>
            <w:tcW w:w="2316" w:type="dxa"/>
            <w:shd w:val="clear" w:color="auto" w:fill="auto"/>
          </w:tcPr>
          <w:p w:rsidR="00B33D02" w:rsidRPr="00556B29" w:rsidRDefault="00B33D02" w:rsidP="006F7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Токарь,</w:t>
            </w:r>
          </w:p>
          <w:p w:rsidR="00B33D02" w:rsidRPr="00556B29" w:rsidRDefault="00B33D02" w:rsidP="006F7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Токарь-расточник,</w:t>
            </w:r>
          </w:p>
          <w:p w:rsidR="00B33D02" w:rsidRPr="00556B29" w:rsidRDefault="00B33D02" w:rsidP="006F75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Токарь-револьверщик,</w:t>
            </w:r>
          </w:p>
          <w:p w:rsidR="00B33D02" w:rsidRPr="00E12DDE" w:rsidRDefault="00B33D02" w:rsidP="006F75F3">
            <w:pPr>
              <w:pStyle w:val="a3"/>
              <w:rPr>
                <w:rFonts w:ascii="Times New Roman" w:eastAsia="MS Mincho" w:hAnsi="Times New Roman" w:cs="Times New Roman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Токарь-карусельщик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Радиоаппаратостроение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613C2A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11.02.0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16" w:type="dxa"/>
            <w:shd w:val="clear" w:color="auto" w:fill="auto"/>
          </w:tcPr>
          <w:p w:rsidR="00B33D02" w:rsidRPr="00D80FF5" w:rsidRDefault="00B33D02" w:rsidP="006F75F3">
            <w:pPr>
              <w:pStyle w:val="a3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Радиотехник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E000F5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Электронные приборы и устройства</w:t>
            </w:r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613C2A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11.02.14</w:t>
            </w:r>
          </w:p>
        </w:tc>
        <w:tc>
          <w:tcPr>
            <w:tcW w:w="2316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Техник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E000F5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Техническое регулирование и управление качеством</w:t>
            </w:r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27.02.02</w:t>
            </w:r>
          </w:p>
        </w:tc>
        <w:tc>
          <w:tcPr>
            <w:tcW w:w="2316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Техник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E02940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E02940"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Pr="00C7778F" w:rsidRDefault="00B33D02" w:rsidP="006F75F3">
            <w:pPr>
              <w:pStyle w:val="a3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Социально-культурная деятельность (по видам)</w:t>
            </w:r>
          </w:p>
        </w:tc>
        <w:tc>
          <w:tcPr>
            <w:tcW w:w="850" w:type="dxa"/>
            <w:shd w:val="clear" w:color="auto" w:fill="auto"/>
          </w:tcPr>
          <w:p w:rsidR="00B33D02" w:rsidRPr="00613C2A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613C2A"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51.02.02</w:t>
            </w:r>
          </w:p>
        </w:tc>
        <w:tc>
          <w:tcPr>
            <w:tcW w:w="2316" w:type="dxa"/>
            <w:shd w:val="clear" w:color="auto" w:fill="auto"/>
          </w:tcPr>
          <w:p w:rsidR="00B33D02" w:rsidRPr="00E12DDE" w:rsidRDefault="00B33D02" w:rsidP="006F75F3">
            <w:pPr>
              <w:pStyle w:val="a3"/>
              <w:rPr>
                <w:rFonts w:ascii="Times New Roman" w:eastAsia="MS Mincho" w:hAnsi="Times New Roman" w:cs="Times New Roman"/>
              </w:rPr>
            </w:pPr>
            <w:r w:rsidRPr="00E12DDE">
              <w:rPr>
                <w:rFonts w:ascii="Times New Roman" w:eastAsia="MS Mincho" w:hAnsi="Times New Roman" w:cs="Times New Roman"/>
              </w:rPr>
              <w:t>Менеджер социально-культурной деятельности</w:t>
            </w:r>
          </w:p>
        </w:tc>
        <w:tc>
          <w:tcPr>
            <w:tcW w:w="856" w:type="dxa"/>
            <w:shd w:val="clear" w:color="auto" w:fill="auto"/>
          </w:tcPr>
          <w:p w:rsidR="00B33D02" w:rsidRPr="00E000F5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140678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40678"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B33D02" w:rsidRPr="00140678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140678">
              <w:rPr>
                <w:rFonts w:ascii="Times New Roman" w:eastAsia="MS Mincho" w:hAnsi="Times New Roman" w:cs="Times New Roman"/>
                <w:sz w:val="22"/>
                <w:szCs w:val="22"/>
              </w:rPr>
              <w:t>25</w:t>
            </w:r>
          </w:p>
        </w:tc>
      </w:tr>
      <w:tr w:rsidR="00B33D02" w:rsidRPr="00C7778F" w:rsidTr="006F75F3">
        <w:trPr>
          <w:cantSplit/>
          <w:jc w:val="center"/>
        </w:trPr>
        <w:tc>
          <w:tcPr>
            <w:tcW w:w="2515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i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  <w:r w:rsidRPr="00C7778F"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B33D02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33D02" w:rsidRPr="00C7778F" w:rsidRDefault="00B33D02" w:rsidP="006F75F3">
            <w:pPr>
              <w:pStyle w:val="a3"/>
              <w:jc w:val="center"/>
              <w:rPr>
                <w:rFonts w:ascii="Times New Roman" w:eastAsia="MS Mincho" w:hAnsi="Times New Roman" w:cs="Times New Roman"/>
                <w:b/>
                <w:i/>
                <w:sz w:val="22"/>
                <w:szCs w:val="22"/>
              </w:rPr>
            </w:pPr>
          </w:p>
        </w:tc>
      </w:tr>
    </w:tbl>
    <w:p w:rsidR="002E65C3" w:rsidRDefault="002E65C3"/>
    <w:p w:rsidR="008453CE" w:rsidRDefault="008453CE"/>
    <w:p w:rsidR="008453CE" w:rsidRPr="008453CE" w:rsidRDefault="008453CE">
      <w:pPr>
        <w:rPr>
          <w:rFonts w:ascii="Times New Roman" w:hAnsi="Times New Roman" w:cs="Times New Roman"/>
          <w:sz w:val="24"/>
          <w:szCs w:val="24"/>
        </w:rPr>
      </w:pPr>
      <w:r w:rsidRPr="008453CE">
        <w:rPr>
          <w:rFonts w:ascii="Times New Roman" w:hAnsi="Times New Roman" w:cs="Times New Roman"/>
          <w:sz w:val="24"/>
          <w:szCs w:val="24"/>
        </w:rPr>
        <w:t>Директор</w:t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</w:r>
      <w:r w:rsidRPr="008453CE">
        <w:rPr>
          <w:rFonts w:ascii="Times New Roman" w:hAnsi="Times New Roman" w:cs="Times New Roman"/>
          <w:sz w:val="24"/>
          <w:szCs w:val="24"/>
        </w:rPr>
        <w:tab/>
        <w:t xml:space="preserve">К.Б. </w:t>
      </w:r>
      <w:proofErr w:type="spellStart"/>
      <w:r w:rsidRPr="008453CE">
        <w:rPr>
          <w:rFonts w:ascii="Times New Roman" w:hAnsi="Times New Roman" w:cs="Times New Roman"/>
          <w:sz w:val="24"/>
          <w:szCs w:val="24"/>
        </w:rPr>
        <w:t>Мухаметов</w:t>
      </w:r>
      <w:proofErr w:type="spellEnd"/>
    </w:p>
    <w:sectPr w:rsidR="008453CE" w:rsidRPr="008453CE" w:rsidSect="002E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D02"/>
    <w:rsid w:val="001D79C5"/>
    <w:rsid w:val="002E65C3"/>
    <w:rsid w:val="004C398B"/>
    <w:rsid w:val="008453CE"/>
    <w:rsid w:val="00B33D02"/>
    <w:rsid w:val="00E2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B33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B33D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2</cp:revision>
  <cp:lastPrinted>2018-07-04T08:21:00Z</cp:lastPrinted>
  <dcterms:created xsi:type="dcterms:W3CDTF">2018-07-04T07:45:00Z</dcterms:created>
  <dcterms:modified xsi:type="dcterms:W3CDTF">2018-07-04T08:21:00Z</dcterms:modified>
</cp:coreProperties>
</file>